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C00A59" w:rsidRDefault="0085504A" w:rsidP="00745D84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495BA0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  <w:r>
        <w:rPr>
          <w:noProof/>
        </w:rPr>
        <w:drawing>
          <wp:inline distT="0" distB="0" distL="0" distR="0">
            <wp:extent cx="5922010" cy="1123950"/>
            <wp:effectExtent l="0" t="0" r="0" b="0"/>
            <wp:docPr id="4" name="Picture 1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D23AFA9-B4D6-415E-A01F-753B632481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Text&#10;&#10;Description automatically generated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D23AFA9-B4D6-415E-A01F-753B63248124}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01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745F9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40"/>
          <w:szCs w:val="40"/>
          <w:lang w:val="pt-PT"/>
        </w:rPr>
      </w:pPr>
      <w:r w:rsidRPr="00745F98">
        <w:rPr>
          <w:rFonts w:ascii="Arial Narrow" w:hAnsi="Arial Narrow" w:cs="Arial"/>
          <w:b/>
          <w:snapToGrid w:val="0"/>
          <w:sz w:val="40"/>
          <w:szCs w:val="40"/>
          <w:lang w:val="pt-PT"/>
        </w:rPr>
        <w:t>MEMORIAL DESCRITIVO</w:t>
      </w:r>
    </w:p>
    <w:p w:rsidR="009760F9" w:rsidRPr="00C00A59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E84888">
        <w:rPr>
          <w:rFonts w:ascii="Arial Narrow" w:hAnsi="Arial Narrow" w:cs="Arial"/>
        </w:rPr>
        <w:t xml:space="preserve">Reforma do </w:t>
      </w:r>
      <w:r w:rsidR="00C4072B">
        <w:rPr>
          <w:rFonts w:ascii="Arial Narrow" w:hAnsi="Arial Narrow" w:cs="Arial"/>
        </w:rPr>
        <w:t xml:space="preserve">Espaço Esportivo e Lazer </w:t>
      </w:r>
      <w:r w:rsidR="00E84888">
        <w:rPr>
          <w:rFonts w:ascii="Arial Narrow" w:hAnsi="Arial Narrow" w:cs="Arial"/>
        </w:rPr>
        <w:t xml:space="preserve">no </w:t>
      </w:r>
      <w:r w:rsidR="00C4072B">
        <w:rPr>
          <w:rFonts w:ascii="Arial Narrow" w:hAnsi="Arial Narrow" w:cs="Arial"/>
        </w:rPr>
        <w:t>Residencial</w:t>
      </w:r>
      <w:r w:rsidR="00E84888">
        <w:rPr>
          <w:rFonts w:ascii="Arial Narrow" w:hAnsi="Arial Narrow" w:cs="Arial"/>
        </w:rPr>
        <w:t xml:space="preserve"> Parque das Américas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proofErr w:type="gramStart"/>
      <w:r w:rsidRPr="00C00A59">
        <w:rPr>
          <w:rFonts w:ascii="Arial Narrow" w:hAnsi="Arial Narrow" w:cs="Arial"/>
        </w:rPr>
        <w:t xml:space="preserve">Rua </w:t>
      </w:r>
      <w:r w:rsidR="00E84888">
        <w:rPr>
          <w:rFonts w:ascii="Arial Narrow" w:hAnsi="Arial Narrow" w:cs="Arial"/>
        </w:rPr>
        <w:t>Estado da Bahia</w:t>
      </w:r>
      <w:proofErr w:type="gramEnd"/>
      <w:r w:rsidR="00E62CBF" w:rsidRPr="00C00A59">
        <w:rPr>
          <w:rFonts w:ascii="Arial Narrow" w:hAnsi="Arial Narrow" w:cs="Arial"/>
        </w:rPr>
        <w:t>, S</w:t>
      </w:r>
      <w:r w:rsidR="00F01CDA" w:rsidRPr="00C00A59">
        <w:rPr>
          <w:rFonts w:ascii="Arial Narrow" w:hAnsi="Arial Narrow" w:cs="Arial"/>
        </w:rPr>
        <w:t>/</w:t>
      </w:r>
      <w:r w:rsidR="00E62CBF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 xml:space="preserve"> </w:t>
      </w:r>
      <w:r w:rsidR="00E84888">
        <w:rPr>
          <w:rFonts w:ascii="Arial Narrow" w:hAnsi="Arial Narrow" w:cs="Arial"/>
        </w:rPr>
        <w:t>b</w:t>
      </w:r>
      <w:r w:rsidR="00E62CBF" w:rsidRPr="00C00A59">
        <w:rPr>
          <w:rFonts w:ascii="Arial Narrow" w:hAnsi="Arial Narrow" w:cs="Arial"/>
        </w:rPr>
        <w:t xml:space="preserve">airro </w:t>
      </w:r>
      <w:r w:rsidR="00E84888">
        <w:rPr>
          <w:rFonts w:ascii="Arial Narrow" w:hAnsi="Arial Narrow" w:cs="Arial"/>
        </w:rPr>
        <w:t>Parque das Américas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341131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FF3309" w:rsidRPr="00C00A59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lastRenderedPageBreak/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86570D" w:rsidRPr="00C00A59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310D2B">
        <w:rPr>
          <w:rFonts w:ascii="Arial Narrow" w:hAnsi="Arial Narrow" w:cs="Arial"/>
        </w:rPr>
        <w:t xml:space="preserve">reforma </w:t>
      </w:r>
      <w:r w:rsidR="008C4452">
        <w:rPr>
          <w:rFonts w:ascii="Arial Narrow" w:hAnsi="Arial Narrow" w:cs="Arial"/>
        </w:rPr>
        <w:t xml:space="preserve">do </w:t>
      </w:r>
      <w:r w:rsidR="00C4072B">
        <w:rPr>
          <w:rFonts w:ascii="Arial Narrow" w:hAnsi="Arial Narrow" w:cs="Arial"/>
        </w:rPr>
        <w:t xml:space="preserve">Espaço Esportivo e Lazer </w:t>
      </w:r>
      <w:r w:rsidR="008C4452">
        <w:rPr>
          <w:rFonts w:ascii="Arial Narrow" w:hAnsi="Arial Narrow" w:cs="Arial"/>
        </w:rPr>
        <w:t xml:space="preserve">no </w:t>
      </w:r>
      <w:r w:rsidR="00C4072B">
        <w:rPr>
          <w:rFonts w:ascii="Arial Narrow" w:hAnsi="Arial Narrow" w:cs="Arial"/>
        </w:rPr>
        <w:t>Residencial</w:t>
      </w:r>
      <w:r w:rsidR="008C4452">
        <w:rPr>
          <w:rFonts w:ascii="Arial Narrow" w:hAnsi="Arial Narrow" w:cs="Arial"/>
        </w:rPr>
        <w:t xml:space="preserve"> Parque das Américas</w:t>
      </w:r>
      <w:r w:rsidR="00745D84" w:rsidRPr="00C00A59">
        <w:rPr>
          <w:rFonts w:ascii="Arial Narrow" w:hAnsi="Arial Narrow" w:cs="Arial"/>
        </w:rPr>
        <w:t xml:space="preserve">. 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:rsidR="00905FFF" w:rsidRPr="00C00A59" w:rsidRDefault="00D50C4C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8C4452">
        <w:rPr>
          <w:rFonts w:ascii="Arial Narrow" w:hAnsi="Arial Narrow" w:cs="Arial"/>
        </w:rPr>
        <w:t xml:space="preserve">reforma da quadra sendo </w:t>
      </w:r>
      <w:proofErr w:type="gramStart"/>
      <w:r w:rsidR="008C4452">
        <w:rPr>
          <w:rFonts w:ascii="Arial Narrow" w:hAnsi="Arial Narrow" w:cs="Arial"/>
        </w:rPr>
        <w:t>construída mureta e alambrado de proteção, instalações elétricas,</w:t>
      </w:r>
      <w:proofErr w:type="gramEnd"/>
      <w:r w:rsidR="008C4452">
        <w:rPr>
          <w:rFonts w:ascii="Arial Narrow" w:hAnsi="Arial Narrow" w:cs="Arial"/>
        </w:rPr>
        <w:t xml:space="preserve"> execução de calçada e paisagismo</w:t>
      </w:r>
      <w:r w:rsidR="00FF3309">
        <w:rPr>
          <w:rFonts w:ascii="Arial Narrow" w:hAnsi="Arial Narrow" w:cs="Arial"/>
        </w:rPr>
        <w:t>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Estrutura de concreto armado</w:t>
      </w:r>
      <w:r w:rsidR="00323775" w:rsidRPr="00C00A59">
        <w:rPr>
          <w:rFonts w:ascii="Arial Narrow" w:hAnsi="Arial Narrow" w:cs="Arial"/>
        </w:rPr>
        <w:t>;</w:t>
      </w:r>
    </w:p>
    <w:p w:rsidR="00FF3309" w:rsidRPr="00C00A5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Fechamento de alvenaria</w:t>
      </w:r>
      <w:r w:rsidR="006876FC">
        <w:rPr>
          <w:rFonts w:ascii="Arial Narrow" w:hAnsi="Arial Narrow" w:cs="Arial"/>
        </w:rPr>
        <w:t>;</w:t>
      </w:r>
    </w:p>
    <w:p w:rsidR="00323775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Revestimento interno e externo</w:t>
      </w:r>
      <w:r w:rsidR="00D90CCE" w:rsidRPr="00C00A59">
        <w:rPr>
          <w:rFonts w:ascii="Arial Narrow" w:hAnsi="Arial Narrow" w:cs="Arial"/>
        </w:rPr>
        <w:t>;</w:t>
      </w:r>
    </w:p>
    <w:p w:rsidR="008C406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Pintura;</w:t>
      </w:r>
    </w:p>
    <w:p w:rsidR="008C406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 de calçada;</w:t>
      </w:r>
    </w:p>
    <w:p w:rsidR="008C406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Instalações elétricas;</w:t>
      </w:r>
    </w:p>
    <w:p w:rsidR="008C406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Paisagismo;</w:t>
      </w:r>
    </w:p>
    <w:p w:rsidR="008C4069" w:rsidRPr="00C00A59" w:rsidRDefault="008C406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Limpeza final de obra.</w:t>
      </w:r>
    </w:p>
    <w:p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6876FC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empregados na obra, materiais de primeira qualidade e, quando citado neste Memorial, </w:t>
      </w:r>
      <w:proofErr w:type="gramStart"/>
      <w:r w:rsidRPr="00C00A59">
        <w:rPr>
          <w:rFonts w:ascii="Arial Narrow" w:hAnsi="Arial Narrow" w:cs="Arial"/>
        </w:rPr>
        <w:t>de</w:t>
      </w:r>
      <w:proofErr w:type="gramEnd"/>
      <w:r w:rsidRPr="00C00A59">
        <w:rPr>
          <w:rFonts w:ascii="Arial Narrow" w:hAnsi="Arial Narrow" w:cs="Arial"/>
        </w:rPr>
        <w:t xml:space="preserve"> </w:t>
      </w:r>
      <w:proofErr w:type="gramStart"/>
      <w:r w:rsidRPr="00C00A59">
        <w:rPr>
          <w:rFonts w:ascii="Arial Narrow" w:hAnsi="Arial Narrow" w:cs="Arial"/>
        </w:rPr>
        <w:t>procedência</w:t>
      </w:r>
      <w:proofErr w:type="gramEnd"/>
      <w:r w:rsidRPr="00C00A59">
        <w:rPr>
          <w:rFonts w:ascii="Arial Narrow" w:hAnsi="Arial Narrow" w:cs="Arial"/>
        </w:rPr>
        <w:t xml:space="preserve">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lastRenderedPageBreak/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proofErr w:type="gramStart"/>
      <w:r w:rsidRPr="00C00A59">
        <w:rPr>
          <w:rFonts w:cs="Arial"/>
          <w:sz w:val="22"/>
          <w:szCs w:val="22"/>
        </w:rPr>
        <w:t>2.3</w:t>
      </w:r>
      <w:r w:rsidR="00BD04C4" w:rsidRPr="00C00A59">
        <w:rPr>
          <w:rFonts w:cs="Arial"/>
          <w:sz w:val="22"/>
          <w:szCs w:val="22"/>
        </w:rPr>
        <w:t>.</w:t>
      </w:r>
      <w:proofErr w:type="gramEnd"/>
      <w:r w:rsidR="00A65BFB" w:rsidRPr="00C00A59">
        <w:rPr>
          <w:rFonts w:cs="Arial"/>
          <w:sz w:val="22"/>
          <w:szCs w:val="22"/>
        </w:rPr>
        <w:t>EQUIPAMENTOS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C00A59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C00A59">
        <w:rPr>
          <w:rFonts w:ascii="Arial Narrow" w:hAnsi="Arial Narrow" w:cs="Arial"/>
          <w:sz w:val="22"/>
          <w:szCs w:val="22"/>
        </w:rPr>
        <w:t>3.0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proofErr w:type="gramEnd"/>
      <w:r w:rsidR="00DB6003" w:rsidRPr="00C00A59">
        <w:rPr>
          <w:rFonts w:ascii="Arial Narrow" w:hAnsi="Arial Narrow" w:cs="Arial"/>
          <w:sz w:val="22"/>
          <w:szCs w:val="22"/>
        </w:rPr>
        <w:t>SISTEMA CONSTRUTIVO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</w:t>
      </w:r>
      <w:r w:rsidR="008C4069">
        <w:rPr>
          <w:rFonts w:ascii="Arial Narrow" w:hAnsi="Arial Narrow" w:cs="Arial"/>
        </w:rPr>
        <w:t xml:space="preserve">o Espaço esportivo e lazer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</w:t>
      </w:r>
      <w:proofErr w:type="gramStart"/>
      <w:r w:rsidRPr="00C00A59">
        <w:rPr>
          <w:rFonts w:ascii="Arial Narrow" w:hAnsi="Arial Narrow" w:cs="Arial"/>
        </w:rPr>
        <w:t>encontra</w:t>
      </w:r>
      <w:proofErr w:type="gramEnd"/>
      <w:r w:rsidRPr="00C00A59">
        <w:rPr>
          <w:rFonts w:ascii="Arial Narrow" w:hAnsi="Arial Narrow" w:cs="Arial"/>
        </w:rPr>
        <w:t xml:space="preserve">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</w:t>
      </w:r>
      <w:r w:rsidR="00671FC4" w:rsidRPr="00C00A59">
        <w:rPr>
          <w:rFonts w:ascii="Arial Narrow" w:hAnsi="Arial Narrow" w:cs="Arial"/>
        </w:rPr>
        <w:t>com o máximo de excelência.</w:t>
      </w:r>
      <w:r w:rsidRPr="00C00A59">
        <w:rPr>
          <w:rFonts w:ascii="Arial Narrow" w:hAnsi="Arial Narrow" w:cs="Arial"/>
        </w:rPr>
        <w:t xml:space="preserve"> 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C00A59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3.1.</w:t>
      </w:r>
      <w:r w:rsidR="00905FFF"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 xml:space="preserve"> </w:t>
      </w:r>
      <w:r w:rsidR="00905FFF" w:rsidRPr="00C00A59">
        <w:rPr>
          <w:rFonts w:ascii="Arial Narrow" w:hAnsi="Arial Narrow" w:cs="Arial"/>
          <w:b/>
        </w:rPr>
        <w:t>DEMOLIÇÕES</w:t>
      </w:r>
      <w:r w:rsidR="00A61AE1" w:rsidRPr="00C00A59">
        <w:rPr>
          <w:rFonts w:ascii="Arial Narrow" w:hAnsi="Arial Narrow" w:cs="Arial"/>
          <w:b/>
        </w:rPr>
        <w:t>.</w:t>
      </w:r>
    </w:p>
    <w:p w:rsidR="002338B3" w:rsidRPr="00C00A59" w:rsidRDefault="006876FC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proofErr w:type="gramStart"/>
      <w:r w:rsidR="008C4069">
        <w:rPr>
          <w:rFonts w:ascii="Arial Narrow" w:hAnsi="Arial Narrow" w:cs="Arial"/>
        </w:rPr>
        <w:t>retirado</w:t>
      </w:r>
      <w:proofErr w:type="gramEnd"/>
      <w:r w:rsidR="008C4069">
        <w:rPr>
          <w:rFonts w:ascii="Arial Narrow" w:hAnsi="Arial Narrow" w:cs="Arial"/>
        </w:rPr>
        <w:t xml:space="preserve"> toda vegetação do local.</w:t>
      </w:r>
    </w:p>
    <w:p w:rsidR="00515D69" w:rsidRPr="00C00A59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:rsidR="00C834F1" w:rsidRPr="00C00A59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:rsidR="00C834F1" w:rsidRPr="00C00A59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3.2</w:t>
      </w:r>
      <w:r w:rsidR="00C834F1" w:rsidRPr="00C00A59">
        <w:rPr>
          <w:rFonts w:ascii="Arial Narrow" w:hAnsi="Arial Narrow" w:cs="Arial"/>
          <w:b/>
        </w:rPr>
        <w:t>.</w:t>
      </w:r>
      <w:r w:rsidR="00AF17F0" w:rsidRPr="00C00A59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C00A59">
        <w:rPr>
          <w:rFonts w:ascii="Arial Narrow" w:hAnsi="Arial Narrow" w:cs="Arial"/>
          <w:b/>
        </w:rPr>
        <w:t>.</w:t>
      </w:r>
    </w:p>
    <w:p w:rsidR="00AF17F0" w:rsidRPr="00C00A59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EA63B9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  <w:b/>
        </w:rPr>
        <w:tab/>
      </w:r>
      <w:r w:rsidRPr="00C00A59">
        <w:rPr>
          <w:rFonts w:ascii="Arial Narrow" w:hAnsi="Arial Narrow" w:cs="Arial"/>
        </w:rPr>
        <w:t>A Planilha Orçamentária contempla no ITEM 2.</w:t>
      </w:r>
      <w:r w:rsidR="006876FC">
        <w:rPr>
          <w:rFonts w:ascii="Arial Narrow" w:hAnsi="Arial Narrow" w:cs="Arial"/>
        </w:rPr>
        <w:t>1</w:t>
      </w:r>
      <w:r w:rsidRPr="00C00A59">
        <w:rPr>
          <w:rFonts w:ascii="Arial Narrow" w:hAnsi="Arial Narrow" w:cs="Arial"/>
        </w:rPr>
        <w:t>,</w:t>
      </w:r>
      <w:r w:rsidR="006876FC" w:rsidRPr="006876FC">
        <w:rPr>
          <w:rFonts w:ascii="Arial Narrow" w:hAnsi="Arial Narrow" w:cs="Arial"/>
        </w:rPr>
        <w:t xml:space="preserve"> </w:t>
      </w:r>
      <w:r w:rsidR="006876FC" w:rsidRPr="00C00A59">
        <w:rPr>
          <w:rFonts w:ascii="Arial Narrow" w:hAnsi="Arial Narrow" w:cs="Arial"/>
        </w:rPr>
        <w:t xml:space="preserve">Tapume em </w:t>
      </w:r>
      <w:r w:rsidR="006876FC">
        <w:rPr>
          <w:rFonts w:ascii="Arial Narrow" w:hAnsi="Arial Narrow" w:cs="Arial"/>
        </w:rPr>
        <w:t>telha metálica</w:t>
      </w:r>
      <w:r w:rsidR="006876FC" w:rsidRPr="00C00A59">
        <w:rPr>
          <w:rFonts w:ascii="Arial Narrow" w:hAnsi="Arial Narrow" w:cs="Arial"/>
        </w:rPr>
        <w:t>, onde todo o perímetro do terreno, ao ter o muro externo demolido, deverá receber este item a fim de delimitar a área da obra e assegurar que nenhuma pessoa não autorizada adentre o canteiro.</w:t>
      </w:r>
      <w:r w:rsidR="006876FC">
        <w:rPr>
          <w:rFonts w:ascii="Arial Narrow" w:hAnsi="Arial Narrow" w:cs="Arial"/>
        </w:rPr>
        <w:t xml:space="preserve"> </w:t>
      </w:r>
    </w:p>
    <w:p w:rsidR="00D50C4C" w:rsidRPr="00C00A59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:rsidR="00C4072B" w:rsidRDefault="00AF17F0" w:rsidP="00C4072B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</w:p>
    <w:p w:rsidR="00950E2B" w:rsidRPr="00C00A59" w:rsidRDefault="004832D8" w:rsidP="00C4072B">
      <w:pPr>
        <w:spacing w:line="360" w:lineRule="auto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495BA0">
        <w:rPr>
          <w:rFonts w:ascii="Arial Narrow" w:hAnsi="Arial Narrow" w:cs="Arial"/>
          <w:b/>
        </w:rPr>
        <w:t>3</w:t>
      </w:r>
      <w:r w:rsidR="00950E2B" w:rsidRPr="00C00A59">
        <w:rPr>
          <w:rFonts w:ascii="Arial Narrow" w:hAnsi="Arial Narrow" w:cs="Arial"/>
          <w:b/>
        </w:rPr>
        <w:t>. ESTRUTURA</w:t>
      </w:r>
      <w:r w:rsidR="00825108" w:rsidRPr="00C00A59">
        <w:rPr>
          <w:rFonts w:ascii="Arial Narrow" w:hAnsi="Arial Narrow" w:cs="Arial"/>
          <w:b/>
        </w:rPr>
        <w:t xml:space="preserve"> DA EDIFICAÇÃO</w:t>
      </w:r>
      <w:r w:rsidR="00950E2B" w:rsidRPr="00C00A59">
        <w:rPr>
          <w:rFonts w:ascii="Arial Narrow" w:hAnsi="Arial Narrow" w:cs="Arial"/>
          <w:b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SAPATAS:</w:t>
      </w:r>
      <w:r w:rsidR="008C4069">
        <w:rPr>
          <w:rFonts w:ascii="Arial Narrow" w:hAnsi="Arial Narrow" w:cs="Arial"/>
        </w:rPr>
        <w:t xml:space="preserve"> S</w:t>
      </w:r>
      <w:r w:rsidR="00FA3151" w:rsidRPr="00C00A59">
        <w:rPr>
          <w:rFonts w:ascii="Arial Narrow" w:hAnsi="Arial Narrow" w:cs="Arial"/>
        </w:rPr>
        <w:t>erá composta por sistema de sapatas com dimensões 0,80</w:t>
      </w:r>
      <w:proofErr w:type="gramStart"/>
      <w:r w:rsidR="00FA3151" w:rsidRPr="00C00A59">
        <w:rPr>
          <w:rFonts w:ascii="Arial Narrow" w:hAnsi="Arial Narrow" w:cs="Arial"/>
        </w:rPr>
        <w:t>x0,</w:t>
      </w:r>
      <w:proofErr w:type="gramEnd"/>
      <w:r w:rsidR="00EA63B9">
        <w:rPr>
          <w:rFonts w:ascii="Arial Narrow" w:hAnsi="Arial Narrow" w:cs="Arial"/>
        </w:rPr>
        <w:t>65</w:t>
      </w:r>
      <w:r w:rsidR="00FA3151" w:rsidRPr="00C00A59">
        <w:rPr>
          <w:rFonts w:ascii="Arial Narrow" w:hAnsi="Arial Narrow" w:cs="Arial"/>
        </w:rPr>
        <w:t>x0</w:t>
      </w:r>
      <w:r w:rsidR="00EA63B9">
        <w:rPr>
          <w:rFonts w:ascii="Arial Narrow" w:hAnsi="Arial Narrow" w:cs="Arial"/>
        </w:rPr>
        <w:t xml:space="preserve">,40; 0,65x0,65x0,40;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O fundo da vala será revestido com lastro de concreto magro de espessura igual a </w:t>
      </w:r>
      <w:proofErr w:type="gramStart"/>
      <w:r w:rsidRPr="00C00A59">
        <w:rPr>
          <w:rFonts w:ascii="Arial Narrow" w:hAnsi="Arial Narrow" w:cs="Arial"/>
        </w:rPr>
        <w:t>3</w:t>
      </w:r>
      <w:proofErr w:type="gramEnd"/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C41FF5" w:rsidRDefault="00B46B47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</w:t>
      </w:r>
      <w:proofErr w:type="gramStart"/>
      <w:r w:rsidR="00BB4AA0" w:rsidRPr="00C00A59">
        <w:rPr>
          <w:rFonts w:ascii="Arial Narrow" w:hAnsi="Arial Narrow" w:cs="Arial"/>
        </w:rPr>
        <w:t>7</w:t>
      </w:r>
      <w:proofErr w:type="gramEnd"/>
      <w:r w:rsidR="00BB4AA0" w:rsidRPr="00C00A59">
        <w:rPr>
          <w:rFonts w:ascii="Arial Narrow" w:hAnsi="Arial Narrow" w:cs="Arial"/>
        </w:rPr>
        <w:t xml:space="preserve"> centímetros com dobra nas pontas de 15 centímetros amarrados com CA-</w:t>
      </w:r>
      <w:r w:rsidR="00EA63B9">
        <w:rPr>
          <w:rFonts w:ascii="Arial Narrow" w:hAnsi="Arial Narrow" w:cs="Arial"/>
        </w:rPr>
        <w:t>60</w:t>
      </w:r>
      <w:r w:rsidR="00BB4AA0" w:rsidRPr="00C00A59">
        <w:rPr>
          <w:rFonts w:ascii="Arial Narrow" w:hAnsi="Arial Narrow" w:cs="Arial"/>
        </w:rPr>
        <w:t xml:space="preserve"> de </w:t>
      </w:r>
      <w:r w:rsidR="00EA63B9">
        <w:rPr>
          <w:rFonts w:ascii="Arial Narrow" w:hAnsi="Arial Narrow" w:cs="Arial"/>
        </w:rPr>
        <w:t>5.0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157814" w:rsidRPr="00C00A59" w:rsidRDefault="00157814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</w:p>
    <w:p w:rsidR="00AC3447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 xml:space="preserve">amarrar) a </w:t>
      </w:r>
      <w:proofErr w:type="gramStart"/>
      <w:r w:rsidRPr="00C00A59">
        <w:rPr>
          <w:rFonts w:ascii="Arial Narrow" w:hAnsi="Arial Narrow" w:cs="Arial"/>
        </w:rPr>
        <w:t>sapata</w:t>
      </w:r>
      <w:proofErr w:type="gramEnd"/>
      <w:r w:rsidR="00AC3447" w:rsidRPr="00C00A59">
        <w:rPr>
          <w:rFonts w:ascii="Arial Narrow" w:hAnsi="Arial Narrow" w:cs="Arial"/>
        </w:rPr>
        <w:t xml:space="preserve"> à viga baldrame.</w:t>
      </w:r>
      <w:r w:rsidR="004B7A82" w:rsidRPr="00C00A59">
        <w:rPr>
          <w:rFonts w:ascii="Arial Narrow" w:hAnsi="Arial Narrow" w:cs="Arial"/>
        </w:rPr>
        <w:t xml:space="preserve"> </w:t>
      </w:r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 xml:space="preserve">acima do </w:t>
      </w:r>
      <w:proofErr w:type="gramStart"/>
      <w:r w:rsidR="00E06FC7" w:rsidRPr="00C00A59">
        <w:rPr>
          <w:rFonts w:ascii="Arial Narrow" w:hAnsi="Arial Narrow" w:cs="Arial"/>
        </w:rPr>
        <w:t>baldrame</w:t>
      </w:r>
      <w:r w:rsidR="00AC3447" w:rsidRPr="00C00A59">
        <w:rPr>
          <w:rFonts w:ascii="Arial Narrow" w:hAnsi="Arial Narrow" w:cs="Arial"/>
        </w:rPr>
        <w:t xml:space="preserve"> locados</w:t>
      </w:r>
      <w:proofErr w:type="gramEnd"/>
      <w:r w:rsidR="00AC3447" w:rsidRPr="00C00A59">
        <w:rPr>
          <w:rFonts w:ascii="Arial Narrow" w:hAnsi="Arial Narrow" w:cs="Arial"/>
        </w:rPr>
        <w:t xml:space="preserve">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2</w:t>
      </w:r>
      <w:r w:rsidRPr="00C00A59">
        <w:rPr>
          <w:rFonts w:ascii="Arial Narrow" w:hAnsi="Arial Narrow" w:cs="Arial"/>
        </w:rPr>
        <w:t>,</w:t>
      </w:r>
      <w:r w:rsidR="00EA63B9">
        <w:rPr>
          <w:rFonts w:ascii="Arial Narrow" w:hAnsi="Arial Narrow" w:cs="Arial"/>
        </w:rPr>
        <w:t>6</w:t>
      </w:r>
      <w:r w:rsidRPr="00C00A59">
        <w:rPr>
          <w:rFonts w:ascii="Arial Narrow" w:hAnsi="Arial Narrow" w:cs="Arial"/>
        </w:rPr>
        <w:t>0 metro</w:t>
      </w:r>
      <w:r w:rsidR="00EA63B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>;</w:t>
      </w:r>
      <w:r w:rsidR="00EA63B9">
        <w:rPr>
          <w:rFonts w:ascii="Arial Narrow" w:hAnsi="Arial Narrow" w:cs="Arial"/>
        </w:rPr>
        <w:t xml:space="preserve"> 1,10 metros.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Seção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metros.</w:t>
      </w:r>
    </w:p>
    <w:p w:rsidR="006D73EF" w:rsidRPr="00C00A59" w:rsidRDefault="006D73EF" w:rsidP="003B78B1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3B78B1" w:rsidRPr="00C00A59" w:rsidRDefault="004B7A82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E06FC7" w:rsidRPr="00C00A59" w:rsidRDefault="00E06FC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0,20 metros um do outro.</w:t>
      </w:r>
    </w:p>
    <w:p w:rsidR="005C26E7" w:rsidRPr="00C00A59" w:rsidRDefault="005C26E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5C26E7" w:rsidRDefault="000E228F" w:rsidP="000E228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ALVENARIA: </w:t>
      </w:r>
      <w:r w:rsidR="008B1039" w:rsidRPr="00C00A59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C00A59">
        <w:rPr>
          <w:rFonts w:ascii="Arial Narrow" w:hAnsi="Arial Narrow" w:cs="Arial"/>
        </w:rPr>
        <w:t>chapisco, reboco</w:t>
      </w:r>
      <w:r w:rsidR="008B1039" w:rsidRPr="00C00A59">
        <w:rPr>
          <w:rFonts w:ascii="Arial Narrow" w:hAnsi="Arial Narrow" w:cs="Arial"/>
        </w:rPr>
        <w:t xml:space="preserve"> e prepar</w:t>
      </w:r>
      <w:r w:rsidR="00721B1A" w:rsidRPr="00C00A59">
        <w:rPr>
          <w:rFonts w:ascii="Arial Narrow" w:hAnsi="Arial Narrow" w:cs="Arial"/>
        </w:rPr>
        <w:t>o</w:t>
      </w:r>
      <w:r w:rsidR="008B1039" w:rsidRPr="00C00A59">
        <w:rPr>
          <w:rFonts w:ascii="Arial Narrow" w:hAnsi="Arial Narrow" w:cs="Arial"/>
        </w:rPr>
        <w:t xml:space="preserve"> </w:t>
      </w:r>
      <w:r w:rsidR="00721B1A" w:rsidRPr="00C00A59">
        <w:rPr>
          <w:rFonts w:ascii="Arial Narrow" w:hAnsi="Arial Narrow" w:cs="Arial"/>
        </w:rPr>
        <w:t>d</w:t>
      </w:r>
      <w:r w:rsidR="008B1039" w:rsidRPr="00C00A59">
        <w:rPr>
          <w:rFonts w:ascii="Arial Narrow" w:hAnsi="Arial Narrow" w:cs="Arial"/>
        </w:rPr>
        <w:t>a superfície para recebimento da pintura ou cerâmica.</w:t>
      </w:r>
      <w:r w:rsidR="0042005F">
        <w:rPr>
          <w:rFonts w:ascii="Arial Narrow" w:hAnsi="Arial Narrow" w:cs="Arial"/>
        </w:rPr>
        <w:t xml:space="preserve"> Deverá ser feito no muro uma contenção do aterro que será utilizado para nivelamento da escola com bloco estrutural conforme projeto. </w:t>
      </w:r>
    </w:p>
    <w:p w:rsidR="00C4072B" w:rsidRDefault="00C4072B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A170A7" w:rsidRPr="00C00A59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495BA0">
        <w:rPr>
          <w:rFonts w:ascii="Arial Narrow" w:hAnsi="Arial Narrow" w:cs="Arial"/>
          <w:b/>
        </w:rPr>
        <w:t>4</w:t>
      </w:r>
      <w:r w:rsidRPr="00C00A59">
        <w:rPr>
          <w:rFonts w:ascii="Arial Narrow" w:hAnsi="Arial Narrow" w:cs="Arial"/>
          <w:b/>
        </w:rPr>
        <w:t>. PINTURA.</w:t>
      </w:r>
    </w:p>
    <w:p w:rsidR="00E92523" w:rsidRPr="00C00A59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</w:p>
    <w:p w:rsidR="00396BD5" w:rsidRPr="00C00A59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As áreas a serem pintadas deverão estar limpas e prontas para recebimento da pintura. As alvenarias que passarão por esse tratamento, deverão receber antes da pintura principal, camada uniforme de selador para recebimento das pinturas acrílicas e esmaltadas.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Todo o passeio externo e interno será pintado com tinta acrílica cor Cinza chumbo.</w:t>
      </w:r>
    </w:p>
    <w:p w:rsidR="00444907" w:rsidRPr="00C00A59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737E86">
        <w:rPr>
          <w:rFonts w:ascii="Arial Narrow" w:hAnsi="Arial Narrow" w:cs="Arial"/>
          <w:b/>
        </w:rPr>
        <w:t>5</w:t>
      </w:r>
      <w:r w:rsidRPr="00C00A59">
        <w:rPr>
          <w:rFonts w:ascii="Arial Narrow" w:hAnsi="Arial Narrow" w:cs="Arial"/>
          <w:b/>
        </w:rPr>
        <w:t>.</w:t>
      </w:r>
      <w:r w:rsidR="00444907" w:rsidRPr="00C00A59">
        <w:rPr>
          <w:rFonts w:ascii="Arial Narrow" w:hAnsi="Arial Narrow" w:cs="Arial"/>
          <w:b/>
        </w:rPr>
        <w:t xml:space="preserve"> DIVERSOS</w:t>
      </w:r>
    </w:p>
    <w:p w:rsidR="00F21A2B" w:rsidRDefault="00495BA0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alambrado na mureta na quadra;</w:t>
      </w:r>
    </w:p>
    <w:p w:rsidR="00495BA0" w:rsidRDefault="00495BA0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Plantio de grama conforme projeto arquitetônico;</w:t>
      </w:r>
    </w:p>
    <w:p w:rsidR="00F21A2B" w:rsidRDefault="005A3FFB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 xml:space="preserve"> </w:t>
      </w:r>
      <w:r w:rsidR="00495BA0">
        <w:rPr>
          <w:rFonts w:ascii="Arial Narrow" w:hAnsi="Arial Narrow" w:cs="Arial"/>
        </w:rPr>
        <w:t>Instalações de banco de concreto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:rsidR="00F21A2B" w:rsidRDefault="00495BA0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Instalações de lixeira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:rsidR="0005134E" w:rsidRPr="00DF4CD3" w:rsidRDefault="00495BA0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totem e placa orientativa</w:t>
      </w:r>
      <w:r w:rsidR="00804CA9" w:rsidRPr="00F21A2B">
        <w:rPr>
          <w:rFonts w:ascii="Arial Narrow" w:hAnsi="Arial Narrow" w:cs="Arial"/>
        </w:rPr>
        <w:t xml:space="preserve">. </w:t>
      </w:r>
    </w:p>
    <w:p w:rsidR="00157814" w:rsidRPr="00C00A59" w:rsidRDefault="00157814" w:rsidP="0005134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D75DD1" w:rsidRPr="00C00A59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4</w:t>
      </w:r>
      <w:r w:rsidR="00D75DD1" w:rsidRPr="00C00A59">
        <w:rPr>
          <w:rFonts w:ascii="Arial Narrow" w:hAnsi="Arial Narrow" w:cs="Arial"/>
          <w:b/>
        </w:rPr>
        <w:t>.0. CONSIDERAÇÕES FINAIS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Pr="00C00A59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745F98" w:rsidRPr="00C00A59" w:rsidRDefault="00745F98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70575C" w:rsidRPr="00C00A59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FOUAD BASSIM CHOKR</w:t>
      </w:r>
    </w:p>
    <w:p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CREA MT 04</w:t>
      </w:r>
      <w:r w:rsidR="00804CA9">
        <w:rPr>
          <w:rFonts w:ascii="Arial Narrow" w:hAnsi="Arial Narrow" w:cs="Arial"/>
        </w:rPr>
        <w:t>5144</w:t>
      </w:r>
    </w:p>
    <w:p w:rsidR="0070575C" w:rsidRPr="00C00A59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C00A59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CE" w:rsidRDefault="00D858CE" w:rsidP="00623828">
      <w:pPr>
        <w:spacing w:after="0" w:line="240" w:lineRule="auto"/>
      </w:pPr>
      <w:r>
        <w:separator/>
      </w:r>
    </w:p>
  </w:endnote>
  <w:endnote w:type="continuationSeparator" w:id="0">
    <w:p w:rsidR="00D858CE" w:rsidRDefault="00D858CE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CE" w:rsidRDefault="00D858CE" w:rsidP="00623828">
      <w:pPr>
        <w:spacing w:after="0" w:line="240" w:lineRule="auto"/>
      </w:pPr>
      <w:r>
        <w:separator/>
      </w:r>
    </w:p>
  </w:footnote>
  <w:footnote w:type="continuationSeparator" w:id="0">
    <w:p w:rsidR="00D858CE" w:rsidRDefault="00D858CE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B46B47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7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7"/>
  </w:num>
  <w:num w:numId="10">
    <w:abstractNumId w:val="21"/>
  </w:num>
  <w:num w:numId="11">
    <w:abstractNumId w:val="15"/>
  </w:num>
  <w:num w:numId="12">
    <w:abstractNumId w:val="19"/>
  </w:num>
  <w:num w:numId="13">
    <w:abstractNumId w:val="0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20"/>
  </w:num>
  <w:num w:numId="19">
    <w:abstractNumId w:val="23"/>
  </w:num>
  <w:num w:numId="20">
    <w:abstractNumId w:val="8"/>
  </w:num>
  <w:num w:numId="21">
    <w:abstractNumId w:val="9"/>
  </w:num>
  <w:num w:numId="22">
    <w:abstractNumId w:val="5"/>
  </w:num>
  <w:num w:numId="23">
    <w:abstractNumId w:val="18"/>
  </w:num>
  <w:num w:numId="24">
    <w:abstractNumId w:val="3"/>
  </w:num>
  <w:num w:numId="25">
    <w:abstractNumId w:val="3"/>
  </w:num>
  <w:num w:numId="26">
    <w:abstractNumId w:val="19"/>
  </w:num>
  <w:num w:numId="27">
    <w:abstractNumId w:val="3"/>
  </w:num>
  <w:num w:numId="28">
    <w:abstractNumId w:val="3"/>
  </w:num>
  <w:num w:numId="29">
    <w:abstractNumId w:val="3"/>
  </w:num>
  <w:num w:numId="30">
    <w:abstractNumId w:val="19"/>
  </w:num>
  <w:num w:numId="31">
    <w:abstractNumId w:val="11"/>
  </w:num>
  <w:num w:numId="32">
    <w:abstractNumId w:val="1"/>
  </w:num>
  <w:num w:numId="33">
    <w:abstractNumId w:val="19"/>
  </w:num>
  <w:num w:numId="34">
    <w:abstractNumId w:val="6"/>
  </w:num>
  <w:num w:numId="35">
    <w:abstractNumId w:val="1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5BA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181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45F98"/>
    <w:rsid w:val="00752026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1039"/>
    <w:rsid w:val="008B2866"/>
    <w:rsid w:val="008B5D2A"/>
    <w:rsid w:val="008C18B6"/>
    <w:rsid w:val="008C3F75"/>
    <w:rsid w:val="008C4069"/>
    <w:rsid w:val="008C4452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13CE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072B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58CE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4888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600BAD-3243-4CDA-834C-5FA75103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1166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4</cp:revision>
  <cp:lastPrinted>2019-03-20T18:51:00Z</cp:lastPrinted>
  <dcterms:created xsi:type="dcterms:W3CDTF">2021-07-02T14:50:00Z</dcterms:created>
  <dcterms:modified xsi:type="dcterms:W3CDTF">2021-07-02T14:53:00Z</dcterms:modified>
</cp:coreProperties>
</file>